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D4" w:rsidRDefault="00676E6A" w:rsidP="0041385B">
      <w:pPr>
        <w:spacing w:line="240" w:lineRule="auto"/>
        <w:ind w:left="-15" w:firstLine="7828"/>
        <w:rPr>
          <w:rFonts w:hint="eastAsia"/>
        </w:rPr>
      </w:pPr>
      <w:r>
        <w:t>平成２</w:t>
      </w:r>
      <w:r>
        <w:rPr>
          <w:rFonts w:hint="eastAsia"/>
        </w:rPr>
        <w:t>８</w:t>
      </w:r>
      <w:r w:rsidR="00573E0B">
        <w:t>年１０月</w:t>
      </w:r>
      <w:r w:rsidR="00573E0B">
        <w:rPr>
          <w:rFonts w:hint="eastAsia"/>
        </w:rPr>
        <w:t>１</w:t>
      </w:r>
      <w:r w:rsidR="00864C89">
        <w:t>日</w:t>
      </w:r>
    </w:p>
    <w:p w:rsidR="003A1109" w:rsidRPr="00243FDF" w:rsidRDefault="00864C89" w:rsidP="003364D4">
      <w:pPr>
        <w:spacing w:line="240" w:lineRule="auto"/>
        <w:ind w:firstLineChars="100" w:firstLine="240"/>
        <w:rPr>
          <w:rFonts w:eastAsiaTheme="minorEastAsia"/>
        </w:rPr>
      </w:pPr>
      <w:r>
        <w:t>バレーボール関係者 各位</w:t>
      </w:r>
    </w:p>
    <w:p w:rsidR="009E590A" w:rsidRDefault="009E590A" w:rsidP="003364D4">
      <w:pPr>
        <w:spacing w:after="34" w:line="240" w:lineRule="auto"/>
        <w:ind w:left="0" w:right="480" w:firstLine="0"/>
        <w:jc w:val="right"/>
      </w:pPr>
      <w:r w:rsidRPr="0041385B">
        <w:rPr>
          <w:rFonts w:hint="eastAsia"/>
          <w:spacing w:val="21"/>
          <w:kern w:val="0"/>
          <w:fitText w:val="3120" w:id="1166390272"/>
        </w:rPr>
        <w:t>山形</w:t>
      </w:r>
      <w:r w:rsidR="00864C89" w:rsidRPr="0041385B">
        <w:rPr>
          <w:spacing w:val="21"/>
          <w:kern w:val="0"/>
          <w:fitText w:val="3120" w:id="1166390272"/>
        </w:rPr>
        <w:t>地区バレーボール協</w:t>
      </w:r>
      <w:r w:rsidR="00864C89" w:rsidRPr="0041385B">
        <w:rPr>
          <w:spacing w:val="9"/>
          <w:kern w:val="0"/>
          <w:fitText w:val="3120" w:id="1166390272"/>
        </w:rPr>
        <w:t>会</w:t>
      </w:r>
    </w:p>
    <w:p w:rsidR="003A1109" w:rsidRDefault="00864C89" w:rsidP="0041385B">
      <w:pPr>
        <w:spacing w:after="34" w:line="240" w:lineRule="auto"/>
        <w:ind w:left="0" w:firstLine="0"/>
        <w:jc w:val="right"/>
      </w:pPr>
      <w:r>
        <w:t>会</w:t>
      </w:r>
      <w:r w:rsidR="009E590A">
        <w:rPr>
          <w:rFonts w:hint="eastAsia"/>
        </w:rPr>
        <w:t xml:space="preserve">　　　</w:t>
      </w:r>
      <w:r>
        <w:t>長</w:t>
      </w:r>
      <w:r w:rsidR="009E590A">
        <w:rPr>
          <w:rFonts w:hint="eastAsia"/>
        </w:rPr>
        <w:t xml:space="preserve">　</w:t>
      </w:r>
      <w:r>
        <w:t>菅</w:t>
      </w:r>
      <w:r w:rsidR="009E590A">
        <w:rPr>
          <w:rFonts w:hint="eastAsia"/>
        </w:rPr>
        <w:t xml:space="preserve">　</w:t>
      </w:r>
      <w:r>
        <w:t>原</w:t>
      </w:r>
      <w:r w:rsidR="009E590A">
        <w:rPr>
          <w:rFonts w:hint="eastAsia"/>
        </w:rPr>
        <w:t xml:space="preserve">　</w:t>
      </w:r>
      <w:r>
        <w:t>和</w:t>
      </w:r>
      <w:r w:rsidR="009E590A">
        <w:rPr>
          <w:rFonts w:hint="eastAsia"/>
        </w:rPr>
        <w:t xml:space="preserve">　</w:t>
      </w:r>
      <w:r>
        <w:t>敏</w:t>
      </w:r>
    </w:p>
    <w:p w:rsidR="009E590A" w:rsidRDefault="009E590A" w:rsidP="0041385B">
      <w:pPr>
        <w:spacing w:after="34" w:line="240" w:lineRule="auto"/>
        <w:ind w:left="0" w:firstLine="0"/>
        <w:jc w:val="right"/>
      </w:pPr>
      <w:r>
        <w:rPr>
          <w:rFonts w:hint="eastAsia"/>
        </w:rPr>
        <w:t>審判委員長　斎　藤　隆　介</w:t>
      </w:r>
    </w:p>
    <w:p w:rsidR="003A1109" w:rsidRDefault="00864C89" w:rsidP="0041385B">
      <w:pPr>
        <w:spacing w:after="55" w:line="24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A1109" w:rsidRPr="009E590A" w:rsidRDefault="009E590A" w:rsidP="0041385B">
      <w:pPr>
        <w:spacing w:after="0" w:line="240" w:lineRule="auto"/>
        <w:jc w:val="center"/>
      </w:pPr>
      <w:r w:rsidRPr="009E590A">
        <w:t>平成２</w:t>
      </w:r>
      <w:r w:rsidRPr="009E590A">
        <w:rPr>
          <w:rFonts w:hint="eastAsia"/>
        </w:rPr>
        <w:t>８</w:t>
      </w:r>
      <w:r w:rsidR="00864C89" w:rsidRPr="009E590A">
        <w:t xml:space="preserve">年度 </w:t>
      </w:r>
      <w:r>
        <w:rPr>
          <w:rFonts w:hint="eastAsia"/>
        </w:rPr>
        <w:t>県</w:t>
      </w:r>
      <w:r w:rsidR="00864C89" w:rsidRPr="009E590A">
        <w:t>公認審判員資格取得審査講習会の開催について</w:t>
      </w:r>
    </w:p>
    <w:p w:rsidR="003A1109" w:rsidRDefault="00864C89" w:rsidP="0041385B">
      <w:pPr>
        <w:spacing w:after="43" w:line="240" w:lineRule="auto"/>
        <w:ind w:left="0" w:right="53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:rsidR="003A1109" w:rsidRPr="009E590A" w:rsidRDefault="00864C89" w:rsidP="0041385B">
      <w:pPr>
        <w:spacing w:line="240" w:lineRule="auto"/>
        <w:ind w:left="250"/>
      </w:pPr>
      <w:r w:rsidRPr="009E590A">
        <w:t>錦秋の候、皆様におかれましては益々ご健勝のこととお慶び申し上げます</w:t>
      </w:r>
      <w:r w:rsidRPr="009E590A">
        <w:rPr>
          <w:rFonts w:ascii="Century" w:eastAsia="Century" w:hAnsi="Century" w:cs="Century"/>
        </w:rPr>
        <w:t xml:space="preserve"> </w:t>
      </w:r>
    </w:p>
    <w:p w:rsidR="003A1109" w:rsidRPr="00243FDF" w:rsidRDefault="009E590A" w:rsidP="0041385B">
      <w:pPr>
        <w:spacing w:line="240" w:lineRule="auto"/>
        <w:ind w:left="-15" w:firstLine="240"/>
        <w:rPr>
          <w:rFonts w:eastAsiaTheme="minorEastAsia"/>
        </w:rPr>
      </w:pPr>
      <w:r>
        <w:t>日頃より</w:t>
      </w:r>
      <w:r w:rsidR="00864C89">
        <w:t>山形地区バレ</w:t>
      </w:r>
      <w:r w:rsidR="00243FDF">
        <w:t>ーボール協会の活動に、ご理解とご協力を賜り厚く御礼申し上げます</w:t>
      </w:r>
      <w:r w:rsidR="00243FDF">
        <w:rPr>
          <w:rFonts w:asciiTheme="minorEastAsia" w:eastAsiaTheme="minorEastAsia" w:hAnsiTheme="minorEastAsia" w:cs="Century" w:hint="eastAsia"/>
        </w:rPr>
        <w:t>。</w:t>
      </w:r>
    </w:p>
    <w:p w:rsidR="003A1109" w:rsidRPr="00243FDF" w:rsidRDefault="00864C89" w:rsidP="0041385B">
      <w:pPr>
        <w:spacing w:line="240" w:lineRule="auto"/>
        <w:ind w:left="-15" w:firstLine="240"/>
        <w:rPr>
          <w:rFonts w:eastAsiaTheme="minorEastAsia"/>
        </w:rPr>
      </w:pPr>
      <w:r>
        <w:t>さて、標記講習会を下記の通り開催いたします。バレーボール競技の普及・発展のため、また各種競技大会の運営協力のため、是非ご参加くださいますようお願い申し上げます。</w:t>
      </w:r>
    </w:p>
    <w:p w:rsidR="003A1109" w:rsidRDefault="00864C89" w:rsidP="0041385B">
      <w:pPr>
        <w:spacing w:after="49" w:line="24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A1109" w:rsidRDefault="00864C89" w:rsidP="0041385B">
      <w:pPr>
        <w:spacing w:after="33" w:line="240" w:lineRule="auto"/>
        <w:ind w:right="119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:rsidR="003A1109" w:rsidRDefault="00864C89" w:rsidP="0041385B">
      <w:pPr>
        <w:spacing w:after="43" w:line="240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D551DF" w:rsidRDefault="00D551DF" w:rsidP="0041385B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D551DF">
        <w:rPr>
          <w:spacing w:val="480"/>
          <w:kern w:val="0"/>
          <w:fitText w:val="960" w:id="1238499584"/>
        </w:rPr>
        <w:t>主</w:t>
      </w:r>
      <w:r w:rsidRPr="00D551DF">
        <w:rPr>
          <w:kern w:val="0"/>
          <w:fitText w:val="960" w:id="1238499584"/>
        </w:rPr>
        <w:t>催</w:t>
      </w:r>
      <w:r>
        <w:rPr>
          <w:rFonts w:hint="eastAsia"/>
        </w:rPr>
        <w:t xml:space="preserve">　　</w:t>
      </w:r>
      <w:r>
        <w:t>山形地区バレーボール協会</w:t>
      </w:r>
    </w:p>
    <w:p w:rsidR="00D551DF" w:rsidRDefault="00E45EEB" w:rsidP="0041385B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E45EEB">
        <w:rPr>
          <w:rFonts w:hint="eastAsia"/>
          <w:spacing w:val="480"/>
          <w:kern w:val="0"/>
          <w:fitText w:val="960" w:id="1238558720"/>
        </w:rPr>
        <w:t>主</w:t>
      </w:r>
      <w:r w:rsidRPr="00E45EEB">
        <w:rPr>
          <w:rFonts w:hint="eastAsia"/>
          <w:kern w:val="0"/>
          <w:fitText w:val="960" w:id="1238558720"/>
        </w:rPr>
        <w:t>管</w:t>
      </w:r>
      <w:r w:rsidR="00D551DF">
        <w:rPr>
          <w:rFonts w:hint="eastAsia"/>
        </w:rPr>
        <w:t xml:space="preserve">　　</w:t>
      </w:r>
      <w:r w:rsidR="00D551DF">
        <w:t>山形地区バレーボール協会審判委員会</w:t>
      </w:r>
      <w:r w:rsidR="003364D4">
        <w:rPr>
          <w:rFonts w:hint="eastAsia"/>
        </w:rPr>
        <w:t xml:space="preserve">　　上山市バレーボール協会</w:t>
      </w:r>
    </w:p>
    <w:p w:rsidR="00D551DF" w:rsidRDefault="00D551DF" w:rsidP="0041385B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D551DF">
        <w:rPr>
          <w:spacing w:val="480"/>
          <w:kern w:val="0"/>
          <w:fitText w:val="960" w:id="1238499840"/>
        </w:rPr>
        <w:t>期</w:t>
      </w:r>
      <w:r w:rsidRPr="00D551DF">
        <w:rPr>
          <w:kern w:val="0"/>
          <w:fitText w:val="960" w:id="1238499840"/>
        </w:rPr>
        <w:t>日</w:t>
      </w:r>
      <w:r>
        <w:rPr>
          <w:rFonts w:hint="eastAsia"/>
        </w:rPr>
        <w:t xml:space="preserve">　　</w:t>
      </w:r>
      <w:r w:rsidR="00AC79BB">
        <w:t>平成２</w:t>
      </w:r>
      <w:r w:rsidR="00AC79BB">
        <w:rPr>
          <w:rFonts w:hint="eastAsia"/>
        </w:rPr>
        <w:t>８</w:t>
      </w:r>
      <w:r>
        <w:t>年１２月１</w:t>
      </w:r>
      <w:r>
        <w:rPr>
          <w:rFonts w:hint="eastAsia"/>
        </w:rPr>
        <w:t>０</w:t>
      </w:r>
      <w:r>
        <w:t>日（土）～</w:t>
      </w:r>
      <w:r>
        <w:rPr>
          <w:rFonts w:hint="eastAsia"/>
        </w:rPr>
        <w:t>１１</w:t>
      </w:r>
      <w:r w:rsidR="00243FDF">
        <w:t>日（日</w:t>
      </w:r>
      <w:r w:rsidR="00243FDF">
        <w:rPr>
          <w:rFonts w:hint="eastAsia"/>
        </w:rPr>
        <w:t>）</w:t>
      </w:r>
    </w:p>
    <w:p w:rsidR="00D551DF" w:rsidRDefault="00D551DF" w:rsidP="0041385B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D551DF">
        <w:rPr>
          <w:spacing w:val="480"/>
          <w:kern w:val="0"/>
          <w:fitText w:val="960" w:id="1238499841"/>
        </w:rPr>
        <w:t>会</w:t>
      </w:r>
      <w:r w:rsidRPr="00D551DF">
        <w:rPr>
          <w:kern w:val="0"/>
          <w:fitText w:val="960" w:id="1238499841"/>
        </w:rPr>
        <w:t>場</w:t>
      </w:r>
      <w:r>
        <w:rPr>
          <w:rFonts w:hint="eastAsia"/>
        </w:rPr>
        <w:t xml:space="preserve">　　</w:t>
      </w:r>
      <w:r>
        <w:t>１</w:t>
      </w:r>
      <w:r>
        <w:rPr>
          <w:rFonts w:hint="eastAsia"/>
        </w:rPr>
        <w:t>０</w:t>
      </w:r>
      <w:r>
        <w:t>日（土）：</w:t>
      </w:r>
      <w:r>
        <w:rPr>
          <w:rFonts w:hint="eastAsia"/>
        </w:rPr>
        <w:t>上山市生涯学習センター</w:t>
      </w:r>
      <w:r>
        <w:t xml:space="preserve">［ </w:t>
      </w:r>
      <w:r>
        <w:rPr>
          <w:rFonts w:hint="eastAsia"/>
        </w:rPr>
        <w:t>上山</w:t>
      </w:r>
      <w:r>
        <w:t>市</w:t>
      </w:r>
      <w:r>
        <w:rPr>
          <w:rFonts w:hint="eastAsia"/>
        </w:rPr>
        <w:t>東町３－</w:t>
      </w:r>
      <w:r>
        <w:t>６１</w:t>
      </w:r>
      <w:r w:rsidR="00E45EEB">
        <w:rPr>
          <w:rFonts w:hint="eastAsia"/>
        </w:rPr>
        <w:t xml:space="preserve">（旧上山高校）　</w:t>
      </w:r>
      <w:r>
        <w:rPr>
          <w:rFonts w:hint="eastAsia"/>
        </w:rPr>
        <w:t>］</w:t>
      </w:r>
    </w:p>
    <w:p w:rsidR="00C3178F" w:rsidRPr="00C3178F" w:rsidRDefault="00243FDF" w:rsidP="0041385B">
      <w:pPr>
        <w:spacing w:line="240" w:lineRule="auto"/>
        <w:jc w:val="right"/>
      </w:pPr>
      <w:r>
        <w:rPr>
          <w:rFonts w:hint="eastAsia"/>
        </w:rPr>
        <w:t xml:space="preserve">　</w:t>
      </w:r>
      <w:r w:rsidR="00C3178F">
        <w:rPr>
          <w:rFonts w:hint="eastAsia"/>
        </w:rPr>
        <w:t>上山明新館高校の</w:t>
      </w:r>
      <w:r w:rsidR="00C3178F">
        <w:t>西側</w:t>
      </w:r>
      <w:r w:rsidR="00C3178F">
        <w:rPr>
          <w:rFonts w:hint="eastAsia"/>
        </w:rPr>
        <w:t>、須川沿い</w:t>
      </w:r>
      <w:r w:rsidR="00C3178F">
        <w:t>にあります。</w:t>
      </w:r>
    </w:p>
    <w:p w:rsidR="00C3178F" w:rsidRDefault="00C3178F" w:rsidP="0041385B">
      <w:pPr>
        <w:pStyle w:val="a8"/>
        <w:spacing w:line="240" w:lineRule="auto"/>
        <w:ind w:leftChars="0" w:left="405" w:firstLine="0"/>
        <w:jc w:val="both"/>
      </w:pPr>
      <w:r>
        <w:rPr>
          <w:rFonts w:hint="eastAsia"/>
        </w:rPr>
        <w:t xml:space="preserve">　　　　　　１１</w:t>
      </w:r>
      <w:r>
        <w:t>日（日）：</w:t>
      </w:r>
      <w:r>
        <w:rPr>
          <w:rFonts w:hint="eastAsia"/>
        </w:rPr>
        <w:t>上山市立</w:t>
      </w:r>
      <w:r w:rsidR="00243FDF">
        <w:rPr>
          <w:rFonts w:hint="eastAsia"/>
        </w:rPr>
        <w:t>北</w:t>
      </w:r>
      <w:r>
        <w:t>中学校体育館</w:t>
      </w:r>
      <w:r>
        <w:rPr>
          <w:rFonts w:hint="eastAsia"/>
        </w:rPr>
        <w:t xml:space="preserve">［　</w:t>
      </w:r>
      <w:r w:rsidRPr="008D0F61">
        <w:rPr>
          <w:rFonts w:hint="eastAsia"/>
        </w:rPr>
        <w:t>上山市泉川字松ノ木</w:t>
      </w:r>
      <w:r>
        <w:rPr>
          <w:rFonts w:hint="eastAsia"/>
        </w:rPr>
        <w:t>１１０　］</w:t>
      </w:r>
    </w:p>
    <w:p w:rsidR="00D551DF" w:rsidRDefault="00D551DF" w:rsidP="0041385B">
      <w:pPr>
        <w:spacing w:line="240" w:lineRule="auto"/>
        <w:ind w:right="960"/>
        <w:jc w:val="right"/>
      </w:pPr>
      <w:r>
        <w:rPr>
          <w:rFonts w:hint="eastAsia"/>
        </w:rPr>
        <w:t>上山明新館高校の北側</w:t>
      </w:r>
      <w:r w:rsidRPr="008D0F61">
        <w:rPr>
          <w:rFonts w:hint="eastAsia"/>
        </w:rPr>
        <w:t>にあります。</w:t>
      </w:r>
    </w:p>
    <w:p w:rsidR="00D551DF" w:rsidRDefault="00D551DF" w:rsidP="0041385B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D551DF">
        <w:rPr>
          <w:spacing w:val="480"/>
          <w:kern w:val="0"/>
          <w:fitText w:val="960" w:id="1238500352"/>
        </w:rPr>
        <w:t>費</w:t>
      </w:r>
      <w:r w:rsidRPr="00D551DF">
        <w:rPr>
          <w:kern w:val="0"/>
          <w:fitText w:val="960" w:id="1238500352"/>
        </w:rPr>
        <w:t>用</w:t>
      </w:r>
      <w:r>
        <w:rPr>
          <w:rFonts w:hint="eastAsia"/>
        </w:rPr>
        <w:t xml:space="preserve">　　</w:t>
      </w:r>
      <w:r w:rsidR="00C3178F">
        <w:rPr>
          <w:rFonts w:hint="eastAsia"/>
        </w:rPr>
        <w:t>・</w:t>
      </w:r>
      <w:r w:rsidRPr="00C3178F">
        <w:rPr>
          <w:spacing w:val="600"/>
          <w:kern w:val="0"/>
          <w:fitText w:val="1920" w:id="1238500353"/>
        </w:rPr>
        <w:t>受講</w:t>
      </w:r>
      <w:r w:rsidRPr="00C3178F">
        <w:rPr>
          <w:kern w:val="0"/>
          <w:fitText w:val="1920" w:id="1238500353"/>
        </w:rPr>
        <w:t>料</w:t>
      </w:r>
      <w:r>
        <w:t>：５，０００円</w:t>
      </w:r>
      <w:r w:rsidR="00743D3A">
        <w:rPr>
          <w:rFonts w:hint="eastAsia"/>
        </w:rPr>
        <w:t>（ルールブック代１，２００円を含む）</w:t>
      </w:r>
    </w:p>
    <w:p w:rsidR="00C3178F" w:rsidRDefault="00C3178F" w:rsidP="0041385B">
      <w:pPr>
        <w:pStyle w:val="a8"/>
        <w:spacing w:line="240" w:lineRule="auto"/>
        <w:ind w:leftChars="0" w:left="405" w:firstLine="0"/>
        <w:jc w:val="both"/>
      </w:pPr>
      <w:r>
        <w:rPr>
          <w:rFonts w:hint="eastAsia"/>
        </w:rPr>
        <w:t xml:space="preserve">　　　　　　・</w:t>
      </w:r>
      <w:r>
        <w:t>ホイッスルセット：１，８００円（希望者のみ</w:t>
      </w:r>
      <w:r>
        <w:rPr>
          <w:rFonts w:hint="eastAsia"/>
        </w:rPr>
        <w:t xml:space="preserve">　２種類</w:t>
      </w:r>
      <w:r>
        <w:t>セット</w:t>
      </w:r>
      <w:r>
        <w:rPr>
          <w:rFonts w:hint="eastAsia"/>
        </w:rPr>
        <w:t xml:space="preserve">　当日配布）</w:t>
      </w:r>
    </w:p>
    <w:p w:rsidR="00C3178F" w:rsidRDefault="00C3178F" w:rsidP="0041385B">
      <w:pPr>
        <w:pStyle w:val="a8"/>
        <w:spacing w:line="240" w:lineRule="auto"/>
        <w:ind w:leftChars="0" w:left="405" w:firstLine="0"/>
        <w:jc w:val="both"/>
      </w:pPr>
      <w:r>
        <w:rPr>
          <w:rFonts w:hint="eastAsia"/>
        </w:rPr>
        <w:t xml:space="preserve">　　　　　　・</w:t>
      </w:r>
      <w:r w:rsidRPr="00C3178F">
        <w:rPr>
          <w:spacing w:val="30"/>
          <w:kern w:val="0"/>
          <w:fitText w:val="1920" w:id="1238500864"/>
        </w:rPr>
        <w:t xml:space="preserve">ト ス コ イ </w:t>
      </w:r>
      <w:r w:rsidRPr="00C3178F">
        <w:rPr>
          <w:kern w:val="0"/>
          <w:fitText w:val="1920" w:id="1238500864"/>
        </w:rPr>
        <w:t>ン</w:t>
      </w:r>
      <w:r>
        <w:t>：１，１００円（希望者のみ</w:t>
      </w:r>
      <w:r>
        <w:rPr>
          <w:rFonts w:hint="eastAsia"/>
        </w:rPr>
        <w:t xml:space="preserve">　当日配布</w:t>
      </w:r>
      <w:r>
        <w:t>）</w:t>
      </w:r>
    </w:p>
    <w:p w:rsidR="00C3178F" w:rsidRPr="00C3178F" w:rsidRDefault="00C3178F" w:rsidP="0041385B">
      <w:pPr>
        <w:pStyle w:val="a8"/>
        <w:numPr>
          <w:ilvl w:val="0"/>
          <w:numId w:val="2"/>
        </w:numPr>
        <w:spacing w:line="240" w:lineRule="auto"/>
        <w:ind w:leftChars="0"/>
        <w:rPr>
          <w:rFonts w:ascii="Century" w:eastAsia="Century" w:hAnsi="Century" w:cs="Century"/>
        </w:rPr>
      </w:pPr>
      <w:r w:rsidRPr="00C3178F">
        <w:rPr>
          <w:spacing w:val="120"/>
          <w:kern w:val="0"/>
          <w:fitText w:val="960" w:id="1238502144"/>
        </w:rPr>
        <w:t>申込</w:t>
      </w:r>
      <w:r w:rsidRPr="00C3178F">
        <w:rPr>
          <w:kern w:val="0"/>
          <w:fitText w:val="960" w:id="1238502144"/>
        </w:rPr>
        <w:t>先</w:t>
      </w:r>
      <w:r>
        <w:rPr>
          <w:rFonts w:hint="eastAsia"/>
        </w:rPr>
        <w:t xml:space="preserve">　　</w:t>
      </w:r>
      <w:r>
        <w:t>〒９９１－００１３</w:t>
      </w:r>
      <w:r>
        <w:rPr>
          <w:rFonts w:hint="eastAsia"/>
        </w:rPr>
        <w:t xml:space="preserve">　</w:t>
      </w:r>
      <w:r>
        <w:t>寒河江市高田３－１１１－１－</w:t>
      </w:r>
      <w:r w:rsidRPr="00C3178F">
        <w:rPr>
          <w:rFonts w:ascii="Century" w:eastAsia="Century" w:hAnsi="Century" w:cs="Century"/>
        </w:rPr>
        <w:t>D</w:t>
      </w:r>
    </w:p>
    <w:p w:rsidR="00C3178F" w:rsidRPr="00C3178F" w:rsidRDefault="00C3178F" w:rsidP="0041385B">
      <w:pPr>
        <w:pStyle w:val="a8"/>
        <w:spacing w:line="240" w:lineRule="auto"/>
        <w:ind w:leftChars="0" w:left="405" w:firstLineChars="2000" w:firstLine="4800"/>
        <w:rPr>
          <w:rFonts w:ascii="Century" w:eastAsia="Century" w:hAnsi="Century" w:cs="Century"/>
        </w:rPr>
      </w:pPr>
      <w:r>
        <w:t>山形地区バレーボール協会 審判委員長 斎藤隆介</w:t>
      </w:r>
    </w:p>
    <w:p w:rsidR="00C3178F" w:rsidRDefault="00743D3A" w:rsidP="0041385B">
      <w:pPr>
        <w:pStyle w:val="a8"/>
        <w:numPr>
          <w:ilvl w:val="0"/>
          <w:numId w:val="2"/>
        </w:numPr>
        <w:spacing w:line="240" w:lineRule="auto"/>
        <w:ind w:leftChars="0"/>
      </w:pPr>
      <w:r>
        <w:t>申込</w:t>
      </w:r>
      <w:r>
        <w:rPr>
          <w:rFonts w:hint="eastAsia"/>
        </w:rPr>
        <w:t>締切</w:t>
      </w:r>
      <w:r w:rsidR="00C3178F">
        <w:rPr>
          <w:rFonts w:hint="eastAsia"/>
        </w:rPr>
        <w:t xml:space="preserve">　　</w:t>
      </w:r>
      <w:r w:rsidR="00C3178F">
        <w:t>平成２</w:t>
      </w:r>
      <w:r w:rsidR="00C3178F">
        <w:rPr>
          <w:rFonts w:hint="eastAsia"/>
        </w:rPr>
        <w:t>８</w:t>
      </w:r>
      <w:r w:rsidR="00C3178F">
        <w:t>年１</w:t>
      </w:r>
      <w:r w:rsidR="00C3178F">
        <w:rPr>
          <w:rFonts w:hint="eastAsia"/>
        </w:rPr>
        <w:t>１</w:t>
      </w:r>
      <w:r w:rsidR="00C3178F">
        <w:t>月</w:t>
      </w:r>
      <w:r w:rsidR="00C3178F">
        <w:rPr>
          <w:rFonts w:hint="eastAsia"/>
        </w:rPr>
        <w:t>３０</w:t>
      </w:r>
      <w:r w:rsidR="00C3178F">
        <w:t>日（</w:t>
      </w:r>
      <w:r w:rsidR="00C3178F">
        <w:rPr>
          <w:rFonts w:hint="eastAsia"/>
        </w:rPr>
        <w:t>水</w:t>
      </w:r>
      <w:r w:rsidR="00C3178F">
        <w:t>）必着</w:t>
      </w:r>
    </w:p>
    <w:p w:rsidR="00C3178F" w:rsidRDefault="00C3178F" w:rsidP="0041385B">
      <w:pPr>
        <w:pStyle w:val="a8"/>
        <w:spacing w:line="240" w:lineRule="auto"/>
        <w:ind w:leftChars="0" w:left="405" w:firstLineChars="600" w:firstLine="1440"/>
      </w:pPr>
      <w:r>
        <w:t>※</w:t>
      </w:r>
      <w:r w:rsidR="00E45EEB">
        <w:rPr>
          <w:rFonts w:hint="eastAsia"/>
        </w:rPr>
        <w:t>受講</w:t>
      </w:r>
      <w:r w:rsidR="00243FDF">
        <w:rPr>
          <w:rFonts w:hint="eastAsia"/>
        </w:rPr>
        <w:t>申込書に</w:t>
      </w:r>
      <w:r w:rsidR="00D6580F">
        <w:t>受講料</w:t>
      </w:r>
      <w:r w:rsidR="007129D4">
        <w:rPr>
          <w:rFonts w:hint="eastAsia"/>
        </w:rPr>
        <w:t>と</w:t>
      </w:r>
      <w:r w:rsidR="00D6580F">
        <w:rPr>
          <w:rFonts w:hint="eastAsia"/>
        </w:rPr>
        <w:t>購入を希望する用品の代金</w:t>
      </w:r>
      <w:r>
        <w:t>を添えて申し込みください。</w:t>
      </w:r>
    </w:p>
    <w:p w:rsidR="00C3178F" w:rsidRDefault="00C3178F" w:rsidP="0041385B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C3178F">
        <w:rPr>
          <w:spacing w:val="120"/>
          <w:kern w:val="0"/>
          <w:fitText w:val="960" w:id="1238502400"/>
        </w:rPr>
        <w:t>持ち</w:t>
      </w:r>
      <w:r w:rsidRPr="00C3178F">
        <w:rPr>
          <w:kern w:val="0"/>
          <w:fitText w:val="960" w:id="1238502400"/>
        </w:rPr>
        <w:t>物</w:t>
      </w:r>
      <w:r>
        <w:rPr>
          <w:rFonts w:hint="eastAsia"/>
        </w:rPr>
        <w:t xml:space="preserve">　　</w:t>
      </w:r>
      <w:r>
        <w:t>筆記用具、６人制ルールブック、ホイッスル２種類（長管・短管）、</w:t>
      </w:r>
      <w:r>
        <w:rPr>
          <w:rFonts w:hint="eastAsia"/>
        </w:rPr>
        <w:t>トスコイン、</w:t>
      </w:r>
    </w:p>
    <w:p w:rsidR="00C3178F" w:rsidRDefault="00C3178F" w:rsidP="0041385B">
      <w:pPr>
        <w:pStyle w:val="a8"/>
        <w:spacing w:line="240" w:lineRule="auto"/>
        <w:ind w:leftChars="0" w:left="405" w:firstLineChars="600" w:firstLine="1440"/>
        <w:jc w:val="both"/>
      </w:pPr>
      <w:r>
        <w:t>腕時計、内履き用の運動靴が必要です。</w:t>
      </w:r>
    </w:p>
    <w:p w:rsidR="00C3178F" w:rsidRPr="00C3178F" w:rsidRDefault="00C3178F" w:rsidP="0041385B">
      <w:pPr>
        <w:pStyle w:val="a8"/>
        <w:numPr>
          <w:ilvl w:val="0"/>
          <w:numId w:val="2"/>
        </w:numPr>
        <w:spacing w:line="240" w:lineRule="auto"/>
        <w:ind w:leftChars="0"/>
        <w:jc w:val="both"/>
      </w:pPr>
      <w:r w:rsidRPr="00743D3A">
        <w:rPr>
          <w:spacing w:val="120"/>
          <w:kern w:val="0"/>
          <w:fitText w:val="960" w:id="1238502656"/>
        </w:rPr>
        <w:t>その</w:t>
      </w:r>
      <w:r w:rsidRPr="00743D3A">
        <w:rPr>
          <w:kern w:val="0"/>
          <w:fitText w:val="960" w:id="1238502656"/>
        </w:rPr>
        <w:t>他</w:t>
      </w:r>
    </w:p>
    <w:p w:rsidR="00BA7169" w:rsidRDefault="00BA7169" w:rsidP="0041385B">
      <w:pPr>
        <w:pStyle w:val="a8"/>
        <w:numPr>
          <w:ilvl w:val="1"/>
          <w:numId w:val="2"/>
        </w:numPr>
        <w:spacing w:line="240" w:lineRule="auto"/>
        <w:ind w:leftChars="0"/>
      </w:pPr>
      <w:r>
        <w:rPr>
          <w:rFonts w:hint="eastAsia"/>
        </w:rPr>
        <w:t>事前配布のため、受講キャンセルの場合もルールブック代金（１，２００円）は返金されません。</w:t>
      </w:r>
    </w:p>
    <w:p w:rsidR="00C3178F" w:rsidRPr="00D6580F" w:rsidRDefault="00120B48" w:rsidP="0041385B">
      <w:pPr>
        <w:pStyle w:val="a8"/>
        <w:numPr>
          <w:ilvl w:val="1"/>
          <w:numId w:val="2"/>
        </w:numPr>
        <w:spacing w:line="240" w:lineRule="auto"/>
        <w:ind w:leftChars="0"/>
      </w:pPr>
      <w:r>
        <w:rPr>
          <w:rFonts w:hint="eastAsia"/>
        </w:rPr>
        <w:t>申込締切日までに</w:t>
      </w:r>
      <w:r w:rsidR="00BA7169">
        <w:rPr>
          <w:rFonts w:hint="eastAsia"/>
        </w:rPr>
        <w:t>キャンセル</w:t>
      </w:r>
      <w:r>
        <w:rPr>
          <w:rFonts w:hint="eastAsia"/>
        </w:rPr>
        <w:t>連絡された場合のみ</w:t>
      </w:r>
      <w:r w:rsidR="00034278">
        <w:rPr>
          <w:rFonts w:hint="eastAsia"/>
        </w:rPr>
        <w:t>、</w:t>
      </w:r>
      <w:r>
        <w:rPr>
          <w:rFonts w:hint="eastAsia"/>
        </w:rPr>
        <w:t>受講料</w:t>
      </w:r>
      <w:r w:rsidR="00941698">
        <w:rPr>
          <w:rFonts w:hint="eastAsia"/>
        </w:rPr>
        <w:t>の一部</w:t>
      </w:r>
      <w:r w:rsidR="00BA7169">
        <w:rPr>
          <w:rFonts w:hint="eastAsia"/>
        </w:rPr>
        <w:t>（３，８００円）</w:t>
      </w:r>
      <w:r w:rsidR="00F16A2F">
        <w:rPr>
          <w:rFonts w:hint="eastAsia"/>
        </w:rPr>
        <w:t>と</w:t>
      </w:r>
      <w:r>
        <w:rPr>
          <w:rFonts w:hint="eastAsia"/>
        </w:rPr>
        <w:t>用品代金を返金します。</w:t>
      </w:r>
      <w:r w:rsidR="00AA1014">
        <w:rPr>
          <w:rFonts w:hint="eastAsia"/>
        </w:rPr>
        <w:t>これ以後は、</w:t>
      </w:r>
      <w:r w:rsidR="00A30A8F">
        <w:rPr>
          <w:rFonts w:hint="eastAsia"/>
        </w:rPr>
        <w:t>受講料は返金されず、</w:t>
      </w:r>
      <w:r w:rsidR="00394717">
        <w:rPr>
          <w:rFonts w:hint="eastAsia"/>
        </w:rPr>
        <w:t>用品は事前注文のため買い取</w:t>
      </w:r>
      <w:r w:rsidR="00743D3A">
        <w:rPr>
          <w:rFonts w:hint="eastAsia"/>
        </w:rPr>
        <w:t>っていただきます</w:t>
      </w:r>
      <w:r w:rsidR="00F16A2F">
        <w:rPr>
          <w:rFonts w:hint="eastAsia"/>
        </w:rPr>
        <w:t>。</w:t>
      </w:r>
    </w:p>
    <w:p w:rsidR="00D6580F" w:rsidRDefault="00607341" w:rsidP="0041385B">
      <w:pPr>
        <w:pStyle w:val="a8"/>
        <w:numPr>
          <w:ilvl w:val="1"/>
          <w:numId w:val="2"/>
        </w:numPr>
        <w:spacing w:line="240" w:lineRule="auto"/>
        <w:ind w:leftChars="0"/>
      </w:pPr>
      <w:r>
        <w:rPr>
          <w:rFonts w:hint="eastAsia"/>
        </w:rPr>
        <w:t>予習</w:t>
      </w:r>
      <w:r w:rsidR="00743D3A">
        <w:rPr>
          <w:rFonts w:hint="eastAsia"/>
        </w:rPr>
        <w:t>のため</w:t>
      </w:r>
      <w:r w:rsidR="00BA7169">
        <w:rPr>
          <w:rFonts w:hint="eastAsia"/>
        </w:rPr>
        <w:t>に</w:t>
      </w:r>
      <w:r w:rsidR="00743D3A">
        <w:rPr>
          <w:rFonts w:hint="eastAsia"/>
        </w:rPr>
        <w:t>講義で使用する２０１６年度版</w:t>
      </w:r>
      <w:r w:rsidR="0041385B">
        <w:rPr>
          <w:rFonts w:hint="eastAsia"/>
        </w:rPr>
        <w:t>６人制</w:t>
      </w:r>
      <w:r w:rsidR="00AA1014">
        <w:rPr>
          <w:rFonts w:hint="eastAsia"/>
        </w:rPr>
        <w:t>ルールブックを</w:t>
      </w:r>
      <w:r w:rsidR="00D6580F">
        <w:t>事前配布します。</w:t>
      </w:r>
      <w:r w:rsidR="00AA1014">
        <w:t>す</w:t>
      </w:r>
      <w:r w:rsidR="00BA7169">
        <w:t>でにお持ちで購入不要の方は、受講料</w:t>
      </w:r>
      <w:r w:rsidR="00BA7169">
        <w:rPr>
          <w:rFonts w:hint="eastAsia"/>
        </w:rPr>
        <w:t>が３，８００円となります。購入不要</w:t>
      </w:r>
      <w:r w:rsidR="00D6580F">
        <w:t>の旨を申込書通信欄に</w:t>
      </w:r>
      <w:r>
        <w:rPr>
          <w:rFonts w:hint="eastAsia"/>
        </w:rPr>
        <w:t>ご</w:t>
      </w:r>
      <w:bookmarkStart w:id="0" w:name="_GoBack"/>
      <w:bookmarkEnd w:id="0"/>
      <w:r w:rsidR="00D6580F">
        <w:t>記入ください</w:t>
      </w:r>
      <w:r w:rsidR="00D6580F">
        <w:rPr>
          <w:rFonts w:hint="eastAsia"/>
        </w:rPr>
        <w:t>。</w:t>
      </w:r>
    </w:p>
    <w:p w:rsidR="00D6580F" w:rsidRDefault="00D6580F" w:rsidP="0041385B">
      <w:pPr>
        <w:pStyle w:val="a8"/>
        <w:numPr>
          <w:ilvl w:val="1"/>
          <w:numId w:val="2"/>
        </w:numPr>
        <w:spacing w:line="240" w:lineRule="auto"/>
        <w:ind w:leftChars="0"/>
      </w:pPr>
      <w:r>
        <w:t>実技試験</w:t>
      </w:r>
      <w:r>
        <w:rPr>
          <w:rFonts w:hint="eastAsia"/>
        </w:rPr>
        <w:t>では</w:t>
      </w:r>
      <w:r>
        <w:t>実際に審判をしますので、動きやすく寒くない服装をお勧めします。</w:t>
      </w:r>
    </w:p>
    <w:p w:rsidR="00D6580F" w:rsidRDefault="00D6580F" w:rsidP="0041385B">
      <w:pPr>
        <w:pStyle w:val="a8"/>
        <w:numPr>
          <w:ilvl w:val="1"/>
          <w:numId w:val="2"/>
        </w:numPr>
        <w:spacing w:line="240" w:lineRule="auto"/>
        <w:ind w:leftChars="0"/>
      </w:pPr>
      <w:r>
        <w:t>ご不明な点がありましたら、以下の</w:t>
      </w:r>
      <w:r>
        <w:rPr>
          <w:rFonts w:hint="eastAsia"/>
        </w:rPr>
        <w:t>連絡先</w:t>
      </w:r>
      <w:r>
        <w:t>へお</w:t>
      </w:r>
      <w:r>
        <w:rPr>
          <w:rFonts w:hint="eastAsia"/>
        </w:rPr>
        <w:t>問合せ</w:t>
      </w:r>
      <w:r>
        <w:t>ください。</w:t>
      </w:r>
    </w:p>
    <w:p w:rsidR="00D6580F" w:rsidRDefault="00C3178F" w:rsidP="0041385B">
      <w:pPr>
        <w:pStyle w:val="a8"/>
        <w:spacing w:after="0" w:line="240" w:lineRule="auto"/>
        <w:ind w:leftChars="0" w:left="765" w:firstLine="0"/>
      </w:pPr>
      <w:r>
        <w:t>山形地区バレーボール協会審判委員長</w:t>
      </w:r>
      <w:r>
        <w:rPr>
          <w:rFonts w:hint="eastAsia"/>
        </w:rPr>
        <w:t xml:space="preserve">　</w:t>
      </w:r>
      <w:r>
        <w:t>斎藤隆</w:t>
      </w:r>
      <w:r w:rsidR="00E45EEB">
        <w:rPr>
          <w:rFonts w:hint="eastAsia"/>
        </w:rPr>
        <w:t>介</w:t>
      </w:r>
    </w:p>
    <w:p w:rsidR="003A1109" w:rsidRPr="0041385B" w:rsidRDefault="00C3178F" w:rsidP="0041385B">
      <w:pPr>
        <w:pStyle w:val="a8"/>
        <w:spacing w:after="0" w:line="240" w:lineRule="auto"/>
        <w:ind w:leftChars="0" w:left="765" w:firstLine="0"/>
        <w:rPr>
          <w:rFonts w:asciiTheme="minorHAnsi" w:hAnsiTheme="minorHAnsi"/>
        </w:rPr>
      </w:pPr>
      <w:r w:rsidRPr="00D6580F">
        <w:rPr>
          <w:rFonts w:ascii="Century" w:eastAsia="Century" w:hAnsi="Century" w:cs="Century"/>
        </w:rPr>
        <w:t>TEL</w:t>
      </w:r>
      <w:r w:rsidRPr="00D6580F">
        <w:rPr>
          <w:rFonts w:asciiTheme="minorEastAsia" w:eastAsiaTheme="minorEastAsia" w:hAnsiTheme="minorEastAsia" w:cs="Century" w:hint="eastAsia"/>
        </w:rPr>
        <w:t xml:space="preserve">　</w:t>
      </w:r>
      <w:r>
        <w:t>０９０－２２７０－５</w:t>
      </w:r>
      <w:r>
        <w:rPr>
          <w:rFonts w:hint="eastAsia"/>
        </w:rPr>
        <w:t>７１５</w:t>
      </w:r>
      <w:r w:rsidR="00D6580F">
        <w:rPr>
          <w:rFonts w:hint="eastAsia"/>
        </w:rPr>
        <w:t xml:space="preserve">　　　　</w:t>
      </w:r>
      <w:r w:rsidR="00D6580F">
        <w:rPr>
          <w:rFonts w:asciiTheme="minorHAnsi" w:eastAsia="HG明朝B" w:hAnsiTheme="minorHAnsi" w:hint="eastAsia"/>
        </w:rPr>
        <w:t>Mail</w:t>
      </w:r>
      <w:r>
        <w:rPr>
          <w:rFonts w:hint="eastAsia"/>
        </w:rPr>
        <w:t xml:space="preserve">　</w:t>
      </w:r>
      <w:r w:rsidR="0041385B">
        <w:rPr>
          <w:rFonts w:asciiTheme="minorHAnsi" w:hAnsiTheme="minorHAnsi" w:hint="eastAsia"/>
        </w:rPr>
        <w:t>ref.vb.yamagatatiku@gmail.com</w:t>
      </w:r>
    </w:p>
    <w:p w:rsidR="0041385B" w:rsidRPr="0041385B" w:rsidRDefault="0041385B" w:rsidP="0041385B">
      <w:pPr>
        <w:pStyle w:val="a8"/>
        <w:spacing w:after="0" w:line="240" w:lineRule="auto"/>
        <w:ind w:leftChars="0" w:left="765" w:firstLine="0"/>
        <w:rPr>
          <w:rFonts w:eastAsiaTheme="minorEastAsia"/>
        </w:rPr>
      </w:pPr>
    </w:p>
    <w:p w:rsidR="003A1109" w:rsidRDefault="00864C89">
      <w:pPr>
        <w:spacing w:after="0"/>
        <w:ind w:left="-5"/>
      </w:pPr>
      <w:r>
        <w:lastRenderedPageBreak/>
        <w:t>【日程について】</w:t>
      </w:r>
      <w:r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10492" w:type="dxa"/>
        <w:tblInd w:w="0" w:type="dxa"/>
        <w:tblCellMar>
          <w:top w:w="36" w:type="dxa"/>
          <w:right w:w="115" w:type="dxa"/>
        </w:tblCellMar>
        <w:tblLook w:val="04A0"/>
      </w:tblPr>
      <w:tblGrid>
        <w:gridCol w:w="1844"/>
        <w:gridCol w:w="2530"/>
        <w:gridCol w:w="6118"/>
      </w:tblGrid>
      <w:tr w:rsidR="003A1109" w:rsidTr="005A669D">
        <w:trPr>
          <w:trHeight w:val="384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4" w:space="0" w:color="000000"/>
            </w:tcBorders>
          </w:tcPr>
          <w:p w:rsidR="003A1109" w:rsidRDefault="00864C89">
            <w:pPr>
              <w:spacing w:after="0" w:line="259" w:lineRule="auto"/>
              <w:ind w:left="115" w:firstLine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月 日 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A1109" w:rsidRDefault="00864C89">
            <w:pPr>
              <w:spacing w:after="0" w:line="259" w:lineRule="auto"/>
              <w:ind w:left="115" w:firstLine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時  間 </w:t>
            </w:r>
          </w:p>
        </w:tc>
        <w:tc>
          <w:tcPr>
            <w:tcW w:w="6118" w:type="dxa"/>
            <w:tcBorders>
              <w:top w:val="single" w:sz="8" w:space="0" w:color="000000"/>
              <w:left w:val="single" w:sz="4" w:space="0" w:color="000000"/>
              <w:bottom w:val="double" w:sz="4" w:space="0" w:color="000000"/>
              <w:right w:val="single" w:sz="8" w:space="0" w:color="000000"/>
            </w:tcBorders>
          </w:tcPr>
          <w:p w:rsidR="003A1109" w:rsidRDefault="00864C89">
            <w:pPr>
              <w:spacing w:after="0" w:line="259" w:lineRule="auto"/>
              <w:ind w:left="113" w:firstLine="0"/>
              <w:jc w:val="center"/>
            </w:pPr>
            <w:r>
              <w:rPr>
                <w:rFonts w:ascii="HG丸ｺﾞｼｯｸM-PRO" w:eastAsia="HG丸ｺﾞｼｯｸM-PRO" w:hAnsi="HG丸ｺﾞｼｯｸM-PRO" w:cs="HG丸ｺﾞｼｯｸM-PRO"/>
              </w:rPr>
              <w:t xml:space="preserve">講  習  内  容 </w:t>
            </w:r>
          </w:p>
        </w:tc>
      </w:tr>
      <w:tr w:rsidR="003A1109" w:rsidTr="005A669D">
        <w:trPr>
          <w:trHeight w:val="490"/>
        </w:trPr>
        <w:tc>
          <w:tcPr>
            <w:tcW w:w="1844" w:type="dxa"/>
            <w:vMerge w:val="restart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676E6A">
            <w:pPr>
              <w:spacing w:after="23" w:line="259" w:lineRule="auto"/>
              <w:ind w:left="110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１２月１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０</w:t>
            </w:r>
            <w:r w:rsidR="00864C89">
              <w:rPr>
                <w:rFonts w:ascii="ＭＳ Ｐゴシック" w:eastAsia="ＭＳ Ｐゴシック" w:hAnsi="ＭＳ Ｐゴシック" w:cs="ＭＳ Ｐゴシック"/>
              </w:rPr>
              <w:t xml:space="preserve">日 </w:t>
            </w:r>
          </w:p>
          <w:p w:rsidR="003A1109" w:rsidRDefault="00864C89">
            <w:pPr>
              <w:spacing w:after="0" w:line="259" w:lineRule="auto"/>
              <w:ind w:left="116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（土） </w:t>
            </w:r>
          </w:p>
        </w:tc>
        <w:tc>
          <w:tcPr>
            <w:tcW w:w="2530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１２：３０～１３：００ </w:t>
            </w:r>
          </w:p>
        </w:tc>
        <w:tc>
          <w:tcPr>
            <w:tcW w:w="6118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314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受  付 </w:t>
            </w:r>
          </w:p>
        </w:tc>
      </w:tr>
      <w:tr w:rsidR="003A1109" w:rsidTr="005A669D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A1109" w:rsidRDefault="003A1109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１３：００～１３：１０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312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開 講 行 事 </w:t>
            </w:r>
          </w:p>
        </w:tc>
      </w:tr>
      <w:tr w:rsidR="005A669D" w:rsidTr="00D5422C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A669D" w:rsidRDefault="005A669D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669D" w:rsidRDefault="005A669D">
            <w:pPr>
              <w:spacing w:after="0" w:line="259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１３：１０～１３：３０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A669D" w:rsidRDefault="005A669D" w:rsidP="005A669D">
            <w:pPr>
              <w:spacing w:after="0" w:line="259" w:lineRule="auto"/>
              <w:ind w:left="314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講  義 ： ｢公認審判員制度について｣ </w:t>
            </w:r>
          </w:p>
        </w:tc>
      </w:tr>
      <w:tr w:rsidR="005A669D" w:rsidTr="00A705AE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A669D" w:rsidRDefault="005A669D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669D" w:rsidRDefault="005A669D">
            <w:pPr>
              <w:spacing w:after="0" w:line="259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１３：３０～１６：００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A669D" w:rsidRDefault="005A669D" w:rsidP="005A669D">
            <w:pPr>
              <w:spacing w:after="0" w:line="259" w:lineRule="auto"/>
              <w:ind w:left="314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講  義 ： ｢６人制競技規則について｣ </w:t>
            </w:r>
          </w:p>
        </w:tc>
      </w:tr>
      <w:tr w:rsidR="005A669D" w:rsidTr="000A514A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5A669D" w:rsidRDefault="005A669D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5A669D" w:rsidRDefault="005A669D">
            <w:pPr>
              <w:spacing w:after="0" w:line="259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１６：００～１７：００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5A669D" w:rsidRDefault="005A669D" w:rsidP="005A669D">
            <w:pPr>
              <w:spacing w:after="0" w:line="259" w:lineRule="auto"/>
              <w:ind w:left="314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講  義 ： ｢公式記録の記入法について｣ </w:t>
            </w:r>
          </w:p>
        </w:tc>
      </w:tr>
      <w:tr w:rsidR="003A1109" w:rsidTr="005A669D">
        <w:trPr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A1109" w:rsidRDefault="003A1109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105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１７：００～１７：１５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314" w:firstLine="0"/>
            </w:pPr>
            <w:r>
              <w:rPr>
                <w:rFonts w:ascii="ＭＳ ゴシック" w:eastAsia="ＭＳ ゴシック" w:hAnsi="ＭＳ ゴシック" w:cs="ＭＳ ゴシック"/>
              </w:rPr>
              <w:t>事務連絡（第１日目終了）</w:t>
            </w:r>
          </w:p>
        </w:tc>
      </w:tr>
      <w:tr w:rsidR="003A1109" w:rsidTr="005A669D">
        <w:trPr>
          <w:trHeight w:val="478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1109" w:rsidRDefault="00676E6A">
            <w:pPr>
              <w:spacing w:after="23" w:line="259" w:lineRule="auto"/>
              <w:ind w:left="110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１２月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>１１</w:t>
            </w:r>
            <w:r w:rsidR="00864C89">
              <w:rPr>
                <w:rFonts w:ascii="ＭＳ Ｐゴシック" w:eastAsia="ＭＳ Ｐゴシック" w:hAnsi="ＭＳ Ｐゴシック" w:cs="ＭＳ Ｐゴシック"/>
              </w:rPr>
              <w:t xml:space="preserve">日 </w:t>
            </w:r>
          </w:p>
          <w:p w:rsidR="003A1109" w:rsidRDefault="00864C89">
            <w:pPr>
              <w:spacing w:after="0" w:line="259" w:lineRule="auto"/>
              <w:ind w:left="116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（日）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243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８：３０～ ８：４５ 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281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受  付 </w:t>
            </w:r>
          </w:p>
        </w:tc>
      </w:tr>
      <w:tr w:rsidR="003A1109" w:rsidTr="005A669D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A1109" w:rsidRDefault="003A1109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229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 ８：５０～ ９：５０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259" w:firstLine="0"/>
            </w:pPr>
            <w:r>
              <w:rPr>
                <w:rFonts w:ascii="ＭＳ ゴシック" w:eastAsia="ＭＳ ゴシック" w:hAnsi="ＭＳ ゴシック" w:cs="ＭＳ ゴシック"/>
              </w:rPr>
              <w:t>筆記テスト</w:t>
            </w:r>
          </w:p>
        </w:tc>
      </w:tr>
      <w:tr w:rsidR="003A1109" w:rsidTr="005A669D">
        <w:trPr>
          <w:trHeight w:val="47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3A1109" w:rsidRDefault="003A1109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110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１０：００～１３：００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259" w:firstLine="0"/>
            </w:pPr>
            <w:r>
              <w:rPr>
                <w:rFonts w:ascii="ＭＳ ゴシック" w:eastAsia="ＭＳ ゴシック" w:hAnsi="ＭＳ ゴシック" w:cs="ＭＳ ゴシック"/>
              </w:rPr>
              <w:t>実技テスト</w:t>
            </w:r>
          </w:p>
        </w:tc>
      </w:tr>
      <w:tr w:rsidR="003A1109" w:rsidTr="005A669D">
        <w:trPr>
          <w:trHeight w:val="4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1109" w:rsidRDefault="003A1109">
            <w:pPr>
              <w:spacing w:after="160" w:line="259" w:lineRule="auto"/>
              <w:ind w:left="0" w:firstLine="0"/>
            </w:pPr>
          </w:p>
        </w:tc>
        <w:tc>
          <w:tcPr>
            <w:tcW w:w="2530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110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 xml:space="preserve">１３：００～１３：１５ </w:t>
            </w:r>
          </w:p>
        </w:tc>
        <w:tc>
          <w:tcPr>
            <w:tcW w:w="6118" w:type="dxa"/>
            <w:tcBorders>
              <w:top w:val="dashed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302" w:firstLine="0"/>
            </w:pPr>
            <w:r>
              <w:rPr>
                <w:rFonts w:ascii="ＭＳ ゴシック" w:eastAsia="ＭＳ ゴシック" w:hAnsi="ＭＳ ゴシック" w:cs="ＭＳ ゴシック"/>
              </w:rPr>
              <w:t>講 評・事務連絡、外（全日程終了・解散）</w:t>
            </w:r>
          </w:p>
        </w:tc>
      </w:tr>
    </w:tbl>
    <w:p w:rsidR="003A1109" w:rsidRDefault="00864C89">
      <w:pPr>
        <w:spacing w:after="45" w:line="259" w:lineRule="auto"/>
        <w:ind w:left="0" w:right="117" w:firstLine="0"/>
        <w:jc w:val="right"/>
      </w:pPr>
      <w:r>
        <w:t>※講義・実技の時間配分は予定となります。</w:t>
      </w:r>
      <w:r>
        <w:rPr>
          <w:rFonts w:ascii="Century" w:eastAsia="Century" w:hAnsi="Century" w:cs="Century"/>
        </w:rPr>
        <w:t xml:space="preserve"> </w:t>
      </w:r>
    </w:p>
    <w:p w:rsidR="003A1109" w:rsidRDefault="00864C89">
      <w:pPr>
        <w:spacing w:after="43" w:line="259" w:lineRule="auto"/>
        <w:ind w:left="0" w:firstLine="0"/>
      </w:pPr>
      <w:r>
        <w:rPr>
          <w:rFonts w:ascii="Century" w:eastAsia="Century" w:hAnsi="Century" w:cs="Century"/>
        </w:rPr>
        <w:t xml:space="preserve"> </w:t>
      </w:r>
    </w:p>
    <w:p w:rsidR="003A1109" w:rsidRDefault="00864C89" w:rsidP="00124DD1">
      <w:pPr>
        <w:ind w:left="-5"/>
        <w:jc w:val="center"/>
      </w:pPr>
      <w:r>
        <w:t>・・・・・・・・・・・・・・≪ キ リ ト リ ≫・・・・・・・・・・・・・・</w:t>
      </w:r>
    </w:p>
    <w:p w:rsidR="00124DD1" w:rsidRPr="00124DD1" w:rsidRDefault="00124DD1" w:rsidP="00124DD1">
      <w:pPr>
        <w:ind w:left="-5"/>
        <w:jc w:val="center"/>
      </w:pPr>
    </w:p>
    <w:p w:rsidR="003A1109" w:rsidRDefault="00676E6A">
      <w:pPr>
        <w:spacing w:after="246" w:line="259" w:lineRule="auto"/>
        <w:ind w:left="0" w:firstLine="0"/>
      </w:pPr>
      <w:r>
        <w:rPr>
          <w:rFonts w:ascii="ＭＳ ゴシック" w:eastAsia="ＭＳ ゴシック" w:hAnsi="ＭＳ ゴシック" w:cs="ＭＳ ゴシック"/>
        </w:rPr>
        <w:t>平成２</w:t>
      </w:r>
      <w:r>
        <w:rPr>
          <w:rFonts w:ascii="ＭＳ ゴシック" w:eastAsia="ＭＳ ゴシック" w:hAnsi="ＭＳ ゴシック" w:cs="ＭＳ ゴシック" w:hint="eastAsia"/>
        </w:rPr>
        <w:t>８</w:t>
      </w:r>
      <w:r w:rsidR="00864C89">
        <w:rPr>
          <w:rFonts w:ascii="ＭＳ ゴシック" w:eastAsia="ＭＳ ゴシック" w:hAnsi="ＭＳ ゴシック" w:cs="ＭＳ ゴシック"/>
        </w:rPr>
        <w:t xml:space="preserve">年度 山形県公認審判員資格取得審査講習会 </w:t>
      </w:r>
    </w:p>
    <w:p w:rsidR="003A1109" w:rsidRDefault="00864C89">
      <w:pPr>
        <w:spacing w:after="0" w:line="259" w:lineRule="auto"/>
        <w:ind w:left="0" w:right="119" w:firstLine="0"/>
        <w:jc w:val="center"/>
      </w:pPr>
      <w:r>
        <w:rPr>
          <w:rFonts w:ascii="ＭＳ ゴシック" w:eastAsia="ＭＳ ゴシック" w:hAnsi="ＭＳ ゴシック" w:cs="ＭＳ ゴシック"/>
          <w:sz w:val="36"/>
        </w:rPr>
        <w:t xml:space="preserve">受 講 申 込 書 </w:t>
      </w:r>
    </w:p>
    <w:tbl>
      <w:tblPr>
        <w:tblStyle w:val="TableGrid"/>
        <w:tblW w:w="10492" w:type="dxa"/>
        <w:tblInd w:w="0" w:type="dxa"/>
        <w:tblCellMar>
          <w:top w:w="65" w:type="dxa"/>
          <w:left w:w="98" w:type="dxa"/>
        </w:tblCellMar>
        <w:tblLook w:val="04A0"/>
      </w:tblPr>
      <w:tblGrid>
        <w:gridCol w:w="1418"/>
        <w:gridCol w:w="3025"/>
        <w:gridCol w:w="369"/>
        <w:gridCol w:w="1294"/>
        <w:gridCol w:w="831"/>
        <w:gridCol w:w="530"/>
        <w:gridCol w:w="879"/>
        <w:gridCol w:w="2146"/>
      </w:tblGrid>
      <w:tr w:rsidR="003A1109" w:rsidTr="005A669D">
        <w:trPr>
          <w:trHeight w:val="324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  <w:sz w:val="16"/>
              </w:rPr>
              <w:t xml:space="preserve">ふりがな </w:t>
            </w:r>
          </w:p>
        </w:tc>
        <w:tc>
          <w:tcPr>
            <w:tcW w:w="5519" w:type="dxa"/>
            <w:gridSpan w:val="4"/>
            <w:tcBorders>
              <w:top w:val="single" w:sz="8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A1109" w:rsidRDefault="00864C89">
            <w:pPr>
              <w:spacing w:after="0" w:line="259" w:lineRule="auto"/>
              <w:ind w:left="0" w:right="466" w:firstLine="0"/>
              <w:jc w:val="right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right="72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性別 </w:t>
            </w:r>
          </w:p>
        </w:tc>
        <w:tc>
          <w:tcPr>
            <w:tcW w:w="214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right="98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男 ・ 女 </w:t>
            </w:r>
          </w:p>
        </w:tc>
      </w:tr>
      <w:tr w:rsidR="003A1109" w:rsidTr="0041385B">
        <w:trPr>
          <w:trHeight w:val="681"/>
        </w:trPr>
        <w:tc>
          <w:tcPr>
            <w:tcW w:w="1419" w:type="dxa"/>
            <w:tcBorders>
              <w:top w:val="dashed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864C89" w:rsidP="0041385B">
            <w:pPr>
              <w:tabs>
                <w:tab w:val="right" w:pos="1320"/>
              </w:tabs>
              <w:spacing w:after="0" w:line="259" w:lineRule="auto"/>
              <w:ind w:left="0" w:firstLine="0"/>
              <w:jc w:val="center"/>
            </w:pPr>
            <w:r w:rsidRPr="0041385B">
              <w:rPr>
                <w:rFonts w:ascii="ＭＳ ゴシック" w:eastAsia="ＭＳ ゴシック" w:hAnsi="ＭＳ ゴシック" w:cs="ＭＳ ゴシック"/>
                <w:spacing w:val="480"/>
                <w:kern w:val="0"/>
                <w:fitText w:val="960" w:id="1238532352"/>
              </w:rPr>
              <w:t>氏</w:t>
            </w:r>
            <w:r w:rsidRPr="0041385B">
              <w:rPr>
                <w:rFonts w:ascii="ＭＳ ゴシック" w:eastAsia="ＭＳ ゴシック" w:hAnsi="ＭＳ ゴシック" w:cs="ＭＳ ゴシック"/>
                <w:kern w:val="0"/>
                <w:fitText w:val="960" w:id="1238532352"/>
              </w:rPr>
              <w:t>名</w:t>
            </w:r>
          </w:p>
        </w:tc>
        <w:tc>
          <w:tcPr>
            <w:tcW w:w="5519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right="533" w:firstLine="0"/>
              <w:jc w:val="right"/>
            </w:pPr>
            <w:r>
              <w:t>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09" w:rsidRDefault="003A1109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1109" w:rsidRDefault="003A1109">
            <w:pPr>
              <w:spacing w:after="160" w:line="259" w:lineRule="auto"/>
              <w:ind w:left="0" w:firstLine="0"/>
            </w:pPr>
          </w:p>
        </w:tc>
      </w:tr>
      <w:tr w:rsidR="003A1109" w:rsidTr="0041385B">
        <w:trPr>
          <w:trHeight w:val="861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864C89" w:rsidP="0041385B">
            <w:pPr>
              <w:spacing w:after="0" w:line="259" w:lineRule="auto"/>
              <w:jc w:val="center"/>
            </w:pPr>
            <w:r w:rsidRPr="0041385B">
              <w:rPr>
                <w:rFonts w:ascii="ＭＳ ゴシック" w:eastAsia="ＭＳ ゴシック" w:hAnsi="ＭＳ ゴシック" w:cs="ＭＳ ゴシック"/>
                <w:spacing w:val="120"/>
                <w:kern w:val="0"/>
                <w:fitText w:val="960" w:id="1238532353"/>
              </w:rPr>
              <w:t>現住</w:t>
            </w:r>
            <w:r w:rsidRPr="0041385B">
              <w:rPr>
                <w:rFonts w:ascii="ＭＳ ゴシック" w:eastAsia="ＭＳ ゴシック" w:hAnsi="ＭＳ ゴシック" w:cs="ＭＳ ゴシック"/>
                <w:kern w:val="0"/>
                <w:fitText w:val="960" w:id="1238532353"/>
              </w:rPr>
              <w:t>所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09" w:rsidRDefault="00864C89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〒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T E L 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－  </w:t>
            </w:r>
            <w:r w:rsidR="005A669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－</w:t>
            </w:r>
            <w:r>
              <w:t xml:space="preserve"> </w:t>
            </w:r>
          </w:p>
        </w:tc>
      </w:tr>
      <w:tr w:rsidR="003A1109" w:rsidTr="004C4B4C">
        <w:trPr>
          <w:trHeight w:val="747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127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勤務先名 </w:t>
            </w:r>
          </w:p>
        </w:tc>
        <w:tc>
          <w:tcPr>
            <w:tcW w:w="4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09" w:rsidRDefault="00864C89">
            <w:pPr>
              <w:spacing w:after="0" w:line="259" w:lineRule="auto"/>
              <w:ind w:left="0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firstLine="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T E L 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right="96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－ </w:t>
            </w:r>
            <w:r w:rsidR="005A669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 －</w:t>
            </w:r>
            <w:r>
              <w:t xml:space="preserve"> </w:t>
            </w:r>
          </w:p>
        </w:tc>
      </w:tr>
      <w:tr w:rsidR="003A1109" w:rsidTr="005A669D">
        <w:trPr>
          <w:trHeight w:val="615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127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生年月日 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31" w:firstLine="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Ｓ・Ｈ  </w:t>
            </w:r>
            <w:r w:rsidR="005A669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年</w:t>
            </w:r>
            <w:r w:rsidR="005A669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  月  </w:t>
            </w:r>
            <w:r w:rsidR="005A669D"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</w:rPr>
              <w:t xml:space="preserve">日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09" w:rsidRDefault="00864C89">
            <w:pPr>
              <w:spacing w:after="23" w:line="259" w:lineRule="auto"/>
              <w:ind w:left="149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出身校 </w:t>
            </w:r>
          </w:p>
          <w:p w:rsidR="003A1109" w:rsidRDefault="00864C89">
            <w:pPr>
              <w:spacing w:after="0" w:line="259" w:lineRule="auto"/>
              <w:ind w:left="67" w:firstLine="0"/>
              <w:jc w:val="both"/>
            </w:pPr>
            <w:r>
              <w:rPr>
                <w:rFonts w:ascii="ＭＳ ゴシック" w:eastAsia="ＭＳ ゴシック" w:hAnsi="ＭＳ ゴシック" w:cs="ＭＳ ゴシック"/>
              </w:rPr>
              <w:t xml:space="preserve">（高校） </w:t>
            </w:r>
          </w:p>
        </w:tc>
        <w:tc>
          <w:tcPr>
            <w:tcW w:w="43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right="35" w:firstLine="0"/>
              <w:jc w:val="center"/>
            </w:pP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3A1109" w:rsidTr="004C4B4C">
        <w:trPr>
          <w:trHeight w:val="1139"/>
        </w:trPr>
        <w:tc>
          <w:tcPr>
            <w:tcW w:w="14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127" w:firstLine="0"/>
            </w:pPr>
            <w:r>
              <w:rPr>
                <w:rFonts w:ascii="ＭＳ ゴシック" w:eastAsia="ＭＳ ゴシック" w:hAnsi="ＭＳ ゴシック" w:cs="ＭＳ ゴシック"/>
              </w:rPr>
              <w:t xml:space="preserve">通 信 欄 </w:t>
            </w:r>
          </w:p>
        </w:tc>
        <w:tc>
          <w:tcPr>
            <w:tcW w:w="9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A1109" w:rsidRDefault="00864C89">
            <w:pPr>
              <w:spacing w:after="0" w:line="259" w:lineRule="auto"/>
              <w:ind w:left="0" w:firstLine="0"/>
            </w:pPr>
            <w:r>
              <w:rPr>
                <w:rFonts w:ascii="Century" w:eastAsia="Century" w:hAnsi="Century" w:cs="Century"/>
              </w:rPr>
              <w:t>(</w:t>
            </w:r>
            <w:r>
              <w:t>所属チーム名、バレーボール歴及び審判実績等を記入してください</w:t>
            </w:r>
            <w:r>
              <w:rPr>
                <w:rFonts w:ascii="Century" w:eastAsia="Century" w:hAnsi="Century" w:cs="Century"/>
              </w:rPr>
              <w:t xml:space="preserve">) </w:t>
            </w:r>
          </w:p>
        </w:tc>
      </w:tr>
      <w:tr w:rsidR="003A1109" w:rsidTr="0041385B">
        <w:trPr>
          <w:trHeight w:val="324"/>
        </w:trPr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41385B" w:rsidRDefault="00864C89" w:rsidP="0041385B">
            <w:pPr>
              <w:spacing w:after="0" w:line="259" w:lineRule="auto"/>
              <w:ind w:left="0" w:firstLine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>物品等の</w:t>
            </w:r>
          </w:p>
          <w:p w:rsidR="003A1109" w:rsidRDefault="00864C89" w:rsidP="0041385B">
            <w:pPr>
              <w:spacing w:after="0" w:line="259" w:lineRule="auto"/>
              <w:ind w:left="0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>斡旋希望</w:t>
            </w:r>
          </w:p>
        </w:tc>
        <w:tc>
          <w:tcPr>
            <w:tcW w:w="30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09" w:rsidRDefault="00864C89">
            <w:pPr>
              <w:spacing w:after="0" w:line="259" w:lineRule="auto"/>
              <w:ind w:left="0" w:right="99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６人制ルールブック</w:t>
            </w: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</w:tc>
        <w:tc>
          <w:tcPr>
            <w:tcW w:w="302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109" w:rsidRDefault="00864C89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笛 の 斡 旋 </w:t>
            </w:r>
          </w:p>
        </w:tc>
        <w:tc>
          <w:tcPr>
            <w:tcW w:w="30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A1109" w:rsidRDefault="00864C89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ＭＳ Ｐゴシック" w:eastAsia="ＭＳ Ｐゴシック" w:hAnsi="ＭＳ Ｐゴシック" w:cs="ＭＳ Ｐゴシック"/>
              </w:rPr>
              <w:t>トスコイン</w:t>
            </w:r>
            <w:r>
              <w:rPr>
                <w:rFonts w:ascii="ＭＳ ゴシック" w:eastAsia="ＭＳ ゴシック" w:hAnsi="ＭＳ ゴシック" w:cs="ＭＳ ゴシック"/>
              </w:rPr>
              <w:t xml:space="preserve">の斡旋 </w:t>
            </w:r>
          </w:p>
        </w:tc>
      </w:tr>
      <w:tr w:rsidR="003A1109" w:rsidTr="005A669D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A1109" w:rsidRDefault="003A1109">
            <w:pPr>
              <w:spacing w:after="160" w:line="259" w:lineRule="auto"/>
              <w:ind w:left="0" w:firstLine="0"/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必 要 ・ 不 要 </w:t>
            </w:r>
          </w:p>
        </w:tc>
        <w:tc>
          <w:tcPr>
            <w:tcW w:w="302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必 要 ・ 不 要 </w:t>
            </w:r>
          </w:p>
        </w:tc>
        <w:tc>
          <w:tcPr>
            <w:tcW w:w="3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A1109" w:rsidRDefault="00864C89">
            <w:pPr>
              <w:spacing w:after="0" w:line="259" w:lineRule="auto"/>
              <w:ind w:left="0" w:right="101" w:firstLine="0"/>
              <w:jc w:val="center"/>
            </w:pPr>
            <w:r>
              <w:rPr>
                <w:rFonts w:ascii="ＭＳ ゴシック" w:eastAsia="ＭＳ ゴシック" w:hAnsi="ＭＳ ゴシック" w:cs="ＭＳ ゴシック"/>
              </w:rPr>
              <w:t xml:space="preserve">必 要 ・ 不 要 </w:t>
            </w:r>
          </w:p>
        </w:tc>
      </w:tr>
    </w:tbl>
    <w:p w:rsidR="003A1109" w:rsidRDefault="00864C89">
      <w:pPr>
        <w:spacing w:after="0" w:line="329" w:lineRule="auto"/>
        <w:ind w:left="0" w:firstLine="0"/>
      </w:pPr>
      <w:r>
        <w:rPr>
          <w:sz w:val="21"/>
        </w:rPr>
        <w:t>※</w:t>
      </w:r>
      <w:r>
        <w:rPr>
          <w:rFonts w:ascii="Century" w:eastAsia="Century" w:hAnsi="Century" w:cs="Century"/>
          <w:sz w:val="21"/>
        </w:rPr>
        <w:t xml:space="preserve"> </w:t>
      </w:r>
      <w:r w:rsidR="004C4B4C">
        <w:rPr>
          <w:sz w:val="21"/>
        </w:rPr>
        <w:t>記載された内容は、受講者名簿に掲載</w:t>
      </w:r>
      <w:r w:rsidR="004C4B4C">
        <w:rPr>
          <w:rFonts w:hint="eastAsia"/>
          <w:sz w:val="21"/>
        </w:rPr>
        <w:t>されます</w:t>
      </w:r>
      <w:r>
        <w:rPr>
          <w:sz w:val="21"/>
        </w:rPr>
        <w:t>。掲載不都合な事項がある場合は、通信欄にその旨、明示してください。</w:t>
      </w:r>
      <w:r>
        <w:rPr>
          <w:rFonts w:ascii="Century" w:eastAsia="Century" w:hAnsi="Century" w:cs="Century"/>
          <w:sz w:val="21"/>
        </w:rPr>
        <w:t xml:space="preserve"> </w:t>
      </w:r>
    </w:p>
    <w:sectPr w:rsidR="003A1109" w:rsidSect="00101E11">
      <w:pgSz w:w="11906" w:h="16838"/>
      <w:pgMar w:top="781" w:right="601" w:bottom="85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240" w:rsidRDefault="00774240" w:rsidP="009E590A">
      <w:pPr>
        <w:spacing w:after="0" w:line="240" w:lineRule="auto"/>
      </w:pPr>
      <w:r>
        <w:separator/>
      </w:r>
    </w:p>
  </w:endnote>
  <w:endnote w:type="continuationSeparator" w:id="0">
    <w:p w:rsidR="00774240" w:rsidRDefault="00774240" w:rsidP="009E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9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240" w:rsidRDefault="00774240" w:rsidP="009E590A">
      <w:pPr>
        <w:spacing w:after="0" w:line="240" w:lineRule="auto"/>
      </w:pPr>
      <w:r>
        <w:separator/>
      </w:r>
    </w:p>
  </w:footnote>
  <w:footnote w:type="continuationSeparator" w:id="0">
    <w:p w:rsidR="00774240" w:rsidRDefault="00774240" w:rsidP="009E5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F346F"/>
    <w:multiLevelType w:val="hybridMultilevel"/>
    <w:tmpl w:val="73FADA5C"/>
    <w:lvl w:ilvl="0" w:tplc="0409000F">
      <w:start w:val="1"/>
      <w:numFmt w:val="decimal"/>
      <w:lvlText w:val="%1."/>
      <w:lvlJc w:val="left"/>
      <w:pPr>
        <w:ind w:left="405" w:hanging="420"/>
      </w:p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1">
    <w:nsid w:val="5CAE47AB"/>
    <w:multiLevelType w:val="hybridMultilevel"/>
    <w:tmpl w:val="18C0C050"/>
    <w:lvl w:ilvl="0" w:tplc="2CCE5036">
      <w:start w:val="1"/>
      <w:numFmt w:val="decimal"/>
      <w:lvlText w:val="%1."/>
      <w:lvlJc w:val="left"/>
      <w:pPr>
        <w:ind w:left="405" w:hanging="420"/>
      </w:pPr>
      <w:rPr>
        <w:rFonts w:hint="eastAsia"/>
      </w:rPr>
    </w:lvl>
    <w:lvl w:ilvl="1" w:tplc="04D006C6">
      <w:start w:val="1"/>
      <w:numFmt w:val="decimalEnclosedCircle"/>
      <w:lvlText w:val="%2"/>
      <w:lvlJc w:val="left"/>
      <w:pPr>
        <w:ind w:left="7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2">
    <w:nsid w:val="7E317860"/>
    <w:multiLevelType w:val="hybridMultilevel"/>
    <w:tmpl w:val="A4E8D1D6"/>
    <w:lvl w:ilvl="0" w:tplc="2CCE5036">
      <w:start w:val="1"/>
      <w:numFmt w:val="decimal"/>
      <w:lvlText w:val="%1."/>
      <w:lvlJc w:val="left"/>
      <w:pPr>
        <w:ind w:left="23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90" w:hanging="420"/>
      </w:pPr>
    </w:lvl>
    <w:lvl w:ilvl="3" w:tplc="0409000F" w:tentative="1">
      <w:start w:val="1"/>
      <w:numFmt w:val="decimal"/>
      <w:lvlText w:val="%4."/>
      <w:lvlJc w:val="left"/>
      <w:pPr>
        <w:ind w:left="3610" w:hanging="420"/>
      </w:pPr>
    </w:lvl>
    <w:lvl w:ilvl="4" w:tplc="04090017" w:tentative="1">
      <w:start w:val="1"/>
      <w:numFmt w:val="aiueoFullWidth"/>
      <w:lvlText w:val="(%5)"/>
      <w:lvlJc w:val="left"/>
      <w:pPr>
        <w:ind w:left="4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0" w:hanging="420"/>
      </w:pPr>
    </w:lvl>
    <w:lvl w:ilvl="6" w:tplc="0409000F" w:tentative="1">
      <w:start w:val="1"/>
      <w:numFmt w:val="decimal"/>
      <w:lvlText w:val="%7."/>
      <w:lvlJc w:val="left"/>
      <w:pPr>
        <w:ind w:left="4870" w:hanging="420"/>
      </w:pPr>
    </w:lvl>
    <w:lvl w:ilvl="7" w:tplc="04090017" w:tentative="1">
      <w:start w:val="1"/>
      <w:numFmt w:val="aiueoFullWidth"/>
      <w:lvlText w:val="(%8)"/>
      <w:lvlJc w:val="left"/>
      <w:pPr>
        <w:ind w:left="5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1109"/>
    <w:rsid w:val="00034278"/>
    <w:rsid w:val="00101E11"/>
    <w:rsid w:val="00120B48"/>
    <w:rsid w:val="00124DD1"/>
    <w:rsid w:val="00243FDF"/>
    <w:rsid w:val="003364D4"/>
    <w:rsid w:val="00394717"/>
    <w:rsid w:val="003A1109"/>
    <w:rsid w:val="0041385B"/>
    <w:rsid w:val="00455B6D"/>
    <w:rsid w:val="004C4B4C"/>
    <w:rsid w:val="00573E0B"/>
    <w:rsid w:val="005848C6"/>
    <w:rsid w:val="005A669D"/>
    <w:rsid w:val="00607341"/>
    <w:rsid w:val="00676E6A"/>
    <w:rsid w:val="007129D4"/>
    <w:rsid w:val="00743D3A"/>
    <w:rsid w:val="00774240"/>
    <w:rsid w:val="00864C89"/>
    <w:rsid w:val="008D0F61"/>
    <w:rsid w:val="00941698"/>
    <w:rsid w:val="009E590A"/>
    <w:rsid w:val="00A30A8F"/>
    <w:rsid w:val="00AA1014"/>
    <w:rsid w:val="00AC79BB"/>
    <w:rsid w:val="00BA7169"/>
    <w:rsid w:val="00C3178F"/>
    <w:rsid w:val="00D551DF"/>
    <w:rsid w:val="00D6580F"/>
    <w:rsid w:val="00E45EEB"/>
    <w:rsid w:val="00E66F6A"/>
    <w:rsid w:val="00F02628"/>
    <w:rsid w:val="00F04450"/>
    <w:rsid w:val="00F1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E11"/>
    <w:pPr>
      <w:spacing w:after="27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01E1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5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5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0A"/>
    <w:rPr>
      <w:rFonts w:ascii="ＭＳ 明朝" w:eastAsia="ＭＳ 明朝" w:hAnsi="ＭＳ 明朝" w:cs="ＭＳ 明朝"/>
      <w:color w:val="000000"/>
      <w:sz w:val="24"/>
    </w:rPr>
  </w:style>
  <w:style w:type="character" w:styleId="a7">
    <w:name w:val="Hyperlink"/>
    <w:basedOn w:val="a0"/>
    <w:uiPriority w:val="99"/>
    <w:unhideWhenUsed/>
    <w:rsid w:val="005A66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551DF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3364D4"/>
  </w:style>
  <w:style w:type="character" w:customStyle="1" w:styleId="aa">
    <w:name w:val="日付 (文字)"/>
    <w:basedOn w:val="a0"/>
    <w:link w:val="a9"/>
    <w:uiPriority w:val="99"/>
    <w:semiHidden/>
    <w:rsid w:val="003364D4"/>
    <w:rPr>
      <w:rFonts w:ascii="ＭＳ 明朝" w:eastAsia="ＭＳ 明朝" w:hAnsi="ＭＳ 明朝" w:cs="ＭＳ 明朝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7" w:line="268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E5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90A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E5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90A"/>
    <w:rPr>
      <w:rFonts w:ascii="ＭＳ 明朝" w:eastAsia="ＭＳ 明朝" w:hAnsi="ＭＳ 明朝" w:cs="ＭＳ 明朝"/>
      <w:color w:val="000000"/>
      <w:sz w:val="24"/>
    </w:rPr>
  </w:style>
  <w:style w:type="character" w:styleId="a7">
    <w:name w:val="Hyperlink"/>
    <w:basedOn w:val="a0"/>
    <w:uiPriority w:val="99"/>
    <w:unhideWhenUsed/>
    <w:rsid w:val="005A66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551DF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62C1-2A81-42EE-839A-DFD85C5B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ryusuke saitoh</dc:creator>
  <cp:lastModifiedBy>user</cp:lastModifiedBy>
  <cp:revision>2</cp:revision>
  <dcterms:created xsi:type="dcterms:W3CDTF">2016-10-03T02:54:00Z</dcterms:created>
  <dcterms:modified xsi:type="dcterms:W3CDTF">2016-10-03T02:54:00Z</dcterms:modified>
</cp:coreProperties>
</file>